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2876CDA9" w:rsidR="00307183" w:rsidRPr="006A132E" w:rsidRDefault="00307183" w:rsidP="007A650E">
      <w:pPr>
        <w:suppressAutoHyphens/>
        <w:spacing w:before="60" w:line="200" w:lineRule="atLeast"/>
        <w:jc w:val="center"/>
        <w:rPr>
          <w:rFonts w:cs="Arial"/>
          <w:b/>
          <w:sz w:val="22"/>
          <w:szCs w:val="22"/>
          <w:lang w:eastAsia="ar-SA"/>
        </w:rPr>
      </w:pPr>
      <w:r w:rsidRPr="006A132E">
        <w:rPr>
          <w:rFonts w:cs="Arial"/>
          <w:b/>
          <w:sz w:val="22"/>
          <w:szCs w:val="22"/>
          <w:lang w:eastAsia="ar-SA"/>
        </w:rPr>
        <w:t>ATA D</w:t>
      </w:r>
      <w:r w:rsidR="009B5D4A" w:rsidRPr="006A132E">
        <w:rPr>
          <w:rFonts w:cs="Arial"/>
          <w:b/>
          <w:sz w:val="22"/>
          <w:szCs w:val="22"/>
          <w:lang w:eastAsia="ar-SA"/>
        </w:rPr>
        <w:t xml:space="preserve">E REGISTRO DE PREÇOS Nº </w:t>
      </w:r>
      <w:r w:rsidR="00EC2C22" w:rsidRPr="006A132E">
        <w:rPr>
          <w:rFonts w:cs="Arial"/>
          <w:b/>
          <w:sz w:val="22"/>
          <w:szCs w:val="22"/>
          <w:lang w:eastAsia="ar-SA"/>
        </w:rPr>
        <w:t>01</w:t>
      </w:r>
      <w:r w:rsidR="00566D65" w:rsidRPr="006A132E">
        <w:rPr>
          <w:rFonts w:cs="Arial"/>
          <w:b/>
          <w:sz w:val="22"/>
          <w:szCs w:val="22"/>
          <w:lang w:eastAsia="ar-SA"/>
        </w:rPr>
        <w:t>8</w:t>
      </w:r>
      <w:r w:rsidR="00AD44F5" w:rsidRPr="006A132E">
        <w:rPr>
          <w:rFonts w:cs="Arial"/>
          <w:b/>
          <w:sz w:val="22"/>
          <w:szCs w:val="22"/>
          <w:lang w:eastAsia="ar-SA"/>
        </w:rPr>
        <w:t>/202</w:t>
      </w:r>
      <w:r w:rsidR="00F94237" w:rsidRPr="006A132E">
        <w:rPr>
          <w:rFonts w:cs="Arial"/>
          <w:b/>
          <w:sz w:val="22"/>
          <w:szCs w:val="22"/>
          <w:lang w:eastAsia="ar-SA"/>
        </w:rPr>
        <w:t>5</w:t>
      </w:r>
    </w:p>
    <w:p w14:paraId="774B082A" w14:textId="0AD2DC11" w:rsidR="00EC2C22" w:rsidRPr="006A132E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 w:val="22"/>
          <w:szCs w:val="22"/>
          <w:lang w:eastAsia="ar-SA"/>
        </w:rPr>
      </w:pPr>
      <w:r w:rsidRPr="006A132E">
        <w:rPr>
          <w:rFonts w:cs="Arial"/>
          <w:b/>
          <w:sz w:val="22"/>
          <w:szCs w:val="22"/>
          <w:lang w:eastAsia="ar-SA"/>
        </w:rPr>
        <w:t>PREGÃO ELETRÔNICO Nº 0</w:t>
      </w:r>
      <w:r w:rsidR="00EB509B" w:rsidRPr="006A132E">
        <w:rPr>
          <w:rFonts w:cs="Arial"/>
          <w:b/>
          <w:sz w:val="22"/>
          <w:szCs w:val="22"/>
          <w:lang w:eastAsia="ar-SA"/>
        </w:rPr>
        <w:t>3</w:t>
      </w:r>
      <w:r w:rsidR="00566D65" w:rsidRPr="006A132E">
        <w:rPr>
          <w:rFonts w:cs="Arial"/>
          <w:b/>
          <w:sz w:val="22"/>
          <w:szCs w:val="22"/>
          <w:lang w:eastAsia="ar-SA"/>
        </w:rPr>
        <w:t>4</w:t>
      </w:r>
      <w:r w:rsidRPr="006A132E">
        <w:rPr>
          <w:rFonts w:cs="Arial"/>
          <w:b/>
          <w:sz w:val="22"/>
          <w:szCs w:val="22"/>
          <w:lang w:eastAsia="ar-SA"/>
        </w:rPr>
        <w:t xml:space="preserve">/2025 </w:t>
      </w:r>
    </w:p>
    <w:p w14:paraId="148531F7" w14:textId="77777777" w:rsidR="00EC2C22" w:rsidRPr="006A132E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6A132E">
        <w:rPr>
          <w:rFonts w:cs="Arial"/>
          <w:b/>
          <w:sz w:val="22"/>
          <w:szCs w:val="22"/>
          <w:lang w:eastAsia="ar-SA"/>
        </w:rPr>
        <w:tab/>
      </w:r>
    </w:p>
    <w:p w14:paraId="54DA8A33" w14:textId="19186D1F" w:rsidR="00EC2C22" w:rsidRPr="006A132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6A132E">
        <w:rPr>
          <w:rFonts w:cs="Arial"/>
          <w:sz w:val="22"/>
          <w:szCs w:val="22"/>
          <w:lang w:eastAsia="ar-SA"/>
        </w:rPr>
        <w:t xml:space="preserve">Aos </w:t>
      </w:r>
      <w:r w:rsidR="00566D65" w:rsidRPr="006A132E">
        <w:rPr>
          <w:rFonts w:cs="Arial"/>
          <w:sz w:val="22"/>
          <w:szCs w:val="22"/>
          <w:lang w:eastAsia="ar-SA"/>
        </w:rPr>
        <w:t>cinco</w:t>
      </w:r>
      <w:r w:rsidR="00EB509B" w:rsidRPr="006A132E">
        <w:rPr>
          <w:rFonts w:cs="Arial"/>
          <w:sz w:val="22"/>
          <w:szCs w:val="22"/>
          <w:lang w:eastAsia="ar-SA"/>
        </w:rPr>
        <w:t xml:space="preserve"> e </w:t>
      </w:r>
      <w:r w:rsidR="009F4D92" w:rsidRPr="006A132E">
        <w:rPr>
          <w:rFonts w:cs="Arial"/>
          <w:sz w:val="22"/>
          <w:szCs w:val="22"/>
          <w:lang w:eastAsia="ar-SA"/>
        </w:rPr>
        <w:t>dois</w:t>
      </w:r>
      <w:r w:rsidRPr="006A132E">
        <w:rPr>
          <w:rFonts w:cs="Arial"/>
          <w:sz w:val="22"/>
          <w:szCs w:val="22"/>
          <w:lang w:eastAsia="ar-SA"/>
        </w:rPr>
        <w:t xml:space="preserve"> dias do mês de </w:t>
      </w:r>
      <w:r w:rsidR="00566D65" w:rsidRPr="006A132E">
        <w:rPr>
          <w:rFonts w:cs="Arial"/>
          <w:sz w:val="22"/>
          <w:szCs w:val="22"/>
          <w:lang w:eastAsia="ar-SA"/>
        </w:rPr>
        <w:t>agosto</w:t>
      </w:r>
      <w:r w:rsidRPr="006A132E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EB509B" w:rsidRPr="006A132E">
        <w:rPr>
          <w:rFonts w:cs="Arial"/>
          <w:sz w:val="22"/>
          <w:szCs w:val="22"/>
          <w:lang w:eastAsia="ar-SA"/>
        </w:rPr>
        <w:t>3</w:t>
      </w:r>
      <w:r w:rsidR="00566D65" w:rsidRPr="006A132E">
        <w:rPr>
          <w:rFonts w:cs="Arial"/>
          <w:sz w:val="22"/>
          <w:szCs w:val="22"/>
          <w:lang w:eastAsia="ar-SA"/>
        </w:rPr>
        <w:t>4</w:t>
      </w:r>
      <w:r w:rsidRPr="006A132E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566D65" w:rsidRPr="006A132E">
        <w:rPr>
          <w:rFonts w:cs="Arial"/>
          <w:sz w:val="22"/>
          <w:szCs w:val="22"/>
          <w:lang w:eastAsia="ar-SA"/>
        </w:rPr>
        <w:t>30</w:t>
      </w:r>
      <w:r w:rsidRPr="006A132E">
        <w:rPr>
          <w:rFonts w:cs="Arial"/>
          <w:sz w:val="22"/>
          <w:szCs w:val="22"/>
          <w:lang w:eastAsia="ar-SA"/>
        </w:rPr>
        <w:t>/0</w:t>
      </w:r>
      <w:r w:rsidR="00EB509B" w:rsidRPr="006A132E">
        <w:rPr>
          <w:rFonts w:cs="Arial"/>
          <w:sz w:val="22"/>
          <w:szCs w:val="22"/>
          <w:lang w:eastAsia="ar-SA"/>
        </w:rPr>
        <w:t>7</w:t>
      </w:r>
      <w:r w:rsidRPr="006A132E">
        <w:rPr>
          <w:rFonts w:cs="Arial"/>
          <w:sz w:val="22"/>
          <w:szCs w:val="22"/>
          <w:lang w:eastAsia="ar-SA"/>
        </w:rPr>
        <w:t>/2025, resolve REGISTRAR OS PREÇOS das empresas participantes da licitação, com critério de julgamento menor preço por item, observadas as cláusulas estabelecidas no edital que regeu o certame, conforme a seguir.</w:t>
      </w:r>
    </w:p>
    <w:p w14:paraId="5EF4AC94" w14:textId="77777777" w:rsidR="00EC2C22" w:rsidRPr="006A132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22D73F43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1. OBJETO</w:t>
      </w:r>
    </w:p>
    <w:p w14:paraId="36A2B56C" w14:textId="5A3FD9B3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1.1 A presente Ata de Registro de Preços tem por finalidade registrar os preços para futura e eventual aquisição </w:t>
      </w:r>
      <w:r w:rsidR="006A132E" w:rsidRPr="006A132E">
        <w:rPr>
          <w:rFonts w:cs="Arial"/>
          <w:sz w:val="22"/>
          <w:szCs w:val="22"/>
        </w:rPr>
        <w:t>de materiais de limpeza, produtos de higienização, materiais de copa e cozinha, materiais de expediente e materiais de consumo</w:t>
      </w:r>
      <w:r w:rsidRPr="006A132E">
        <w:rPr>
          <w:rFonts w:cs="Arial"/>
          <w:sz w:val="22"/>
          <w:szCs w:val="22"/>
        </w:rPr>
        <w:t>.</w:t>
      </w:r>
    </w:p>
    <w:p w14:paraId="1B16C009" w14:textId="77777777" w:rsidR="00C069CF" w:rsidRPr="006A132E" w:rsidRDefault="00C069CF" w:rsidP="00C069CF">
      <w:pPr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1.2. Para os itens em que cabe, os produtos deverão, obrigatoriamente, atender às exigências de qualidade, observados os padrões e normas baixadas pelos órgãos competentes de controle e fiscalização de qualidade industrial, em especial ANVISA ou equiparadas, cuja apresentação em desconformidade ensejará em desclassificação e/ou aplicação de sanções administrativas cabíveis.</w:t>
      </w:r>
    </w:p>
    <w:p w14:paraId="52D1DDE7" w14:textId="77777777" w:rsidR="00C069CF" w:rsidRPr="006A132E" w:rsidRDefault="00C069CF" w:rsidP="00C069CF">
      <w:pPr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1.3. No momento da entrega, os produtos deverão ter o prazo de validade solicitado na descrição do item, bem como deverão conter no rótulo do produto todas as informações referentes a apresentação e descrição do produto, composição, data de fabricação, validade e modo de usar em sua embalagem. </w:t>
      </w:r>
    </w:p>
    <w:p w14:paraId="583ACF71" w14:textId="77777777" w:rsidR="00C069CF" w:rsidRPr="006A132E" w:rsidRDefault="00C069CF" w:rsidP="00C069CF">
      <w:pPr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1.4. Os produtos deverão ser entregues acondicionados em volumes/recipientes lacrados, não contendo danos, avarias e quaisquer irregularidades nas embalagens e rótulos. </w:t>
      </w:r>
    </w:p>
    <w:p w14:paraId="63350ACC" w14:textId="77777777" w:rsidR="00C069CF" w:rsidRPr="006A132E" w:rsidRDefault="00C069CF" w:rsidP="00C069CF">
      <w:pPr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1.5.</w:t>
      </w:r>
      <w:r w:rsidRPr="006A132E">
        <w:rPr>
          <w:rFonts w:cs="Arial"/>
          <w:b/>
          <w:bCs/>
          <w:sz w:val="22"/>
          <w:szCs w:val="22"/>
        </w:rPr>
        <w:t xml:space="preserve"> </w:t>
      </w:r>
      <w:r w:rsidRPr="006A132E">
        <w:rPr>
          <w:rFonts w:cs="Arial"/>
          <w:sz w:val="22"/>
          <w:szCs w:val="22"/>
        </w:rPr>
        <w:t>Para os itens em que cabe, os produtos deverão, obrigatoriamente, atender às exigências de qualidade, observados os padrões e normas baixadas pelos órgãos competentes de controle e fiscalização de qualidade industrial, em especial ANVISA ou equiparadas, cuja apresentação em desconformidade ensejará em desclassificação e/ou aplicação de sanções administrativas cabíveis.</w:t>
      </w:r>
    </w:p>
    <w:p w14:paraId="04EC31C5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743DF721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2. VALIDADE E PRAZOS</w:t>
      </w:r>
    </w:p>
    <w:p w14:paraId="083E9F68" w14:textId="07BB1396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2.1 O prazo de vigência da ata de registro de preços será de 1 (um) ano a contar da data do instrumento</w:t>
      </w:r>
      <w:r w:rsidR="006A6A65">
        <w:rPr>
          <w:rFonts w:cs="Arial"/>
          <w:sz w:val="22"/>
          <w:szCs w:val="22"/>
        </w:rPr>
        <w:t xml:space="preserve">, ou seja, </w:t>
      </w:r>
      <w:r w:rsidR="006A6A65" w:rsidRPr="006A6A65">
        <w:rPr>
          <w:rFonts w:cs="Arial"/>
          <w:b/>
          <w:bCs/>
          <w:sz w:val="22"/>
          <w:szCs w:val="22"/>
          <w:u w:val="single"/>
        </w:rPr>
        <w:t>até 05/08/202</w:t>
      </w:r>
      <w:r w:rsidR="00B71A4D">
        <w:rPr>
          <w:rFonts w:cs="Arial"/>
          <w:b/>
          <w:bCs/>
          <w:sz w:val="22"/>
          <w:szCs w:val="22"/>
          <w:u w:val="single"/>
        </w:rPr>
        <w:t>6</w:t>
      </w:r>
      <w:r w:rsidR="006A6A65">
        <w:rPr>
          <w:rFonts w:cs="Arial"/>
          <w:sz w:val="22"/>
          <w:szCs w:val="22"/>
        </w:rPr>
        <w:t>,</w:t>
      </w:r>
      <w:r w:rsidRPr="006A132E">
        <w:rPr>
          <w:rFonts w:cs="Arial"/>
          <w:sz w:val="22"/>
          <w:szCs w:val="22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65761A5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7EDD7955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1184AA24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3. PREÇOS</w:t>
      </w:r>
    </w:p>
    <w:p w14:paraId="297FEF16" w14:textId="0519FBA6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3.1 Os preços ofertados pelas empresas na licitação serão devidamente registrados, conforme demonstrativo </w:t>
      </w:r>
      <w:r w:rsidR="00BB0DB2">
        <w:rPr>
          <w:rFonts w:cs="Arial"/>
          <w:sz w:val="22"/>
          <w:szCs w:val="22"/>
        </w:rPr>
        <w:t>do Anexo I.</w:t>
      </w:r>
    </w:p>
    <w:p w14:paraId="236795D1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57EB4532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77CA79EF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lastRenderedPageBreak/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2DB4BFCF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0A2F36F4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4. CONDIÇÕES DE FORNECIMENTO</w:t>
      </w:r>
    </w:p>
    <w:p w14:paraId="505BDE72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6F7190E8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4.2. As ordens de compra/serviço poderão ser entregues diretamente na sede da 1ª colocada ou encaminhadas por meio eletrônico, sendo que o prazo de entrega dos produtos será de até 10 (dez) dias úteis, contados a partir do recebimento do empenho orçamentário, via e-mail.</w:t>
      </w:r>
    </w:p>
    <w:p w14:paraId="72D0F7C9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4.3. O prazo poderá ser prorrogado quando solicitado pelo fornecedor e desde que ocorra motivo justificado e aceito pela Administração.</w:t>
      </w:r>
    </w:p>
    <w:p w14:paraId="55BEBC40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4.4. Qualquer atraso no cumprimento do prazo estabelecido no presente Edital somente será justificado, e não será considerado como inadimplemento, se provocado por ato ou fato imprevisível não imputável às empresas vencedoras e devidamente aceito pela Administração.</w:t>
      </w:r>
    </w:p>
    <w:p w14:paraId="1148C230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4.5. A Administração rejeitará os materiais em desacordo com as especificações constantes deste Edital.</w:t>
      </w:r>
    </w:p>
    <w:p w14:paraId="2F4E643C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4.6. A entrega do material deverá ser no depósito do Município, conforme orientação da Secretaria Municipal de Obras e Viação.</w:t>
      </w:r>
    </w:p>
    <w:p w14:paraId="6D681F7F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4.7. Dentro do prazo de vigência contratual, a licitante 1ª colocada está obrigada a entregar o material, desde que obedecidas às condições da ordem de compra/serviço e cláusulas do edital de pregão que precedeu a formalização dessa Ata.</w:t>
      </w:r>
    </w:p>
    <w:p w14:paraId="4E8D32D6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4.8. O material entregue em desacordo com as especificações do edital ou condições exigidas no contrato, deverão ser rejeitados pela Administração, em observância ao art. 140, § 1º, da Lei nº 14.133/2021, e refeitos nos seguintes prazos:</w:t>
      </w:r>
    </w:p>
    <w:p w14:paraId="19E42492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a) imediatamente, se a rejeição ocorrer no ato da entrega; e</w:t>
      </w:r>
    </w:p>
    <w:p w14:paraId="605BACEF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b) em até cinco dias após a contratada ter sido devidamente notificada, caso a constatação de irregularidade seja posterior à entrega.</w:t>
      </w:r>
    </w:p>
    <w:p w14:paraId="380639FF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4.9. A recusa da empresa registrada em atender à realização do serviço levará à aplicação das sanções previstas por inadimplemento.</w:t>
      </w:r>
    </w:p>
    <w:p w14:paraId="61EBB810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2B012225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5. DO PAGAMENTO E DA CORREÇÃO MONETÁRIA</w:t>
      </w:r>
    </w:p>
    <w:p w14:paraId="6587A13B" w14:textId="77777777" w:rsidR="00C069CF" w:rsidRPr="006A132E" w:rsidRDefault="00C069CF" w:rsidP="00C069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5.1</w:t>
      </w:r>
      <w:r w:rsidRPr="006A132E">
        <w:rPr>
          <w:rFonts w:cs="Arial"/>
          <w:sz w:val="22"/>
          <w:szCs w:val="22"/>
        </w:rPr>
        <w:t xml:space="preserve"> </w:t>
      </w:r>
      <w:r w:rsidRPr="006A132E">
        <w:rPr>
          <w:rFonts w:eastAsia="Calibri" w:cs="Arial"/>
          <w:sz w:val="22"/>
          <w:szCs w:val="22"/>
        </w:rPr>
        <w:t>O pagamento será efetuado contra empenho, após a entrega dos materiais, até o 5º (quinto) dia útil após liquidação da respectiva Nota Fiscal e conferência do Almoxarifado, por intermédio da Secretaria Municipal da Fazenda do Município.</w:t>
      </w:r>
    </w:p>
    <w:p w14:paraId="1F4152B1" w14:textId="77777777" w:rsidR="00C069CF" w:rsidRPr="006A132E" w:rsidRDefault="00C069CF" w:rsidP="00C069C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rPr>
          <w:rFonts w:eastAsia="Calibri" w:cs="Arial"/>
          <w:sz w:val="22"/>
          <w:szCs w:val="22"/>
        </w:rPr>
      </w:pPr>
    </w:p>
    <w:p w14:paraId="280E0640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6. CANCELAMENTO DO REGISTRO DE LICITANTE E DO PREÇO REGISTRADO</w:t>
      </w:r>
    </w:p>
    <w:p w14:paraId="3D1296B3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6.1 O licitante que teve seu preço registrado poderá ter seu </w:t>
      </w:r>
      <w:r w:rsidRPr="006A132E">
        <w:rPr>
          <w:rFonts w:cs="Arial"/>
          <w:b/>
          <w:bCs/>
          <w:sz w:val="22"/>
          <w:szCs w:val="22"/>
        </w:rPr>
        <w:t>registro cancelado</w:t>
      </w:r>
      <w:r w:rsidRPr="006A132E">
        <w:rPr>
          <w:rFonts w:cs="Arial"/>
          <w:sz w:val="22"/>
          <w:szCs w:val="22"/>
        </w:rPr>
        <w:t xml:space="preserve"> da presente Ata, </w:t>
      </w:r>
      <w:r w:rsidRPr="006A132E">
        <w:rPr>
          <w:rFonts w:cs="Arial"/>
          <w:b/>
          <w:bCs/>
          <w:sz w:val="22"/>
          <w:szCs w:val="22"/>
          <w:u w:val="single"/>
        </w:rPr>
        <w:t>com consequente aplicação das penalidades</w:t>
      </w:r>
      <w:r w:rsidRPr="006A132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0D2C1584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a) quando o fornecedor descumprir as condições da ata de registro de preços sem motivo justificado;</w:t>
      </w:r>
    </w:p>
    <w:p w14:paraId="6F421D2D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5666385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2A8C3826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lastRenderedPageBreak/>
        <w:t>d) quando o fornecedor sofrer a sanção prevista nos incisos III ou IV do caput do art. 156 da Lei Federal nº 14.133/2021.</w:t>
      </w:r>
    </w:p>
    <w:p w14:paraId="6052DBC6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6.2 O licitante que teve seu preço registrado poderá ter seu </w:t>
      </w:r>
      <w:r w:rsidRPr="006A132E">
        <w:rPr>
          <w:rFonts w:cs="Arial"/>
          <w:b/>
          <w:bCs/>
          <w:sz w:val="22"/>
          <w:szCs w:val="22"/>
        </w:rPr>
        <w:t>registro cancelado</w:t>
      </w:r>
      <w:r w:rsidRPr="006A132E">
        <w:rPr>
          <w:rFonts w:cs="Arial"/>
          <w:sz w:val="22"/>
          <w:szCs w:val="22"/>
        </w:rPr>
        <w:t xml:space="preserve"> da presente Ata, </w:t>
      </w:r>
      <w:r w:rsidRPr="006A132E">
        <w:rPr>
          <w:rFonts w:cs="Arial"/>
          <w:b/>
          <w:bCs/>
          <w:sz w:val="22"/>
          <w:szCs w:val="22"/>
          <w:u w:val="single"/>
        </w:rPr>
        <w:t>sem aplicação das penalidades</w:t>
      </w:r>
      <w:r w:rsidRPr="006A132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65C63031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7F33ABE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b) falecimento do registrado. </w:t>
      </w:r>
    </w:p>
    <w:p w14:paraId="7C56B08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6.3 O cancelamento do registro nas hipóteses previstas no item 7.1 será formalizado por despacho da Administração, garantidos os princípios do contraditório e da ampla defesa.</w:t>
      </w:r>
    </w:p>
    <w:p w14:paraId="24BF35BD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6.4 Na hipótese de cancelamento do registro de fornecedor, a Administração poderá convocar os demais licitantes registrados em ata, em ordem de classificação.</w:t>
      </w:r>
    </w:p>
    <w:p w14:paraId="567D4F8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6.5 O licitante que teve seu preço registrado poderá ter o </w:t>
      </w:r>
      <w:r w:rsidRPr="006A132E">
        <w:rPr>
          <w:rFonts w:cs="Arial"/>
          <w:b/>
          <w:bCs/>
          <w:sz w:val="22"/>
          <w:szCs w:val="22"/>
        </w:rPr>
        <w:t>cancelamento dos preços</w:t>
      </w:r>
      <w:r w:rsidRPr="006A132E">
        <w:rPr>
          <w:rFonts w:cs="Arial"/>
          <w:sz w:val="22"/>
          <w:szCs w:val="22"/>
        </w:rPr>
        <w:t xml:space="preserve"> registrados da presente Ata, </w:t>
      </w:r>
      <w:r w:rsidRPr="006A132E">
        <w:rPr>
          <w:rFonts w:cs="Arial"/>
          <w:b/>
          <w:bCs/>
          <w:sz w:val="22"/>
          <w:szCs w:val="22"/>
          <w:u w:val="single"/>
        </w:rPr>
        <w:t>sem a consequente aplicação das penalidades</w:t>
      </w:r>
      <w:r w:rsidRPr="006A132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060CCE8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a) quando por razão de interesse público; </w:t>
      </w:r>
    </w:p>
    <w:p w14:paraId="3CA1921C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b) quando a pedido do fornecedor, decorrente de caso fortuito ou força maior; </w:t>
      </w:r>
    </w:p>
    <w:p w14:paraId="1D6F0DFF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4878B099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591BC9ED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1A1E7BF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7. PENALIDADES E SANÇÕES ADMINISTRATIVAS</w:t>
      </w:r>
    </w:p>
    <w:p w14:paraId="1E8677AB" w14:textId="77777777" w:rsidR="00C069CF" w:rsidRPr="006A132E" w:rsidRDefault="00C069CF" w:rsidP="00C069CF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7.1 No caso de infrações, as empresas registradas poderão ser responsabilizadas administrativamente e estão sujeitas às sanções previstas no Edital de Licitação Pregão Eletrônico nº 034/2025.</w:t>
      </w:r>
    </w:p>
    <w:p w14:paraId="27A992CB" w14:textId="77777777" w:rsidR="00C069CF" w:rsidRPr="006A132E" w:rsidRDefault="00C069CF" w:rsidP="00C069CF">
      <w:pPr>
        <w:tabs>
          <w:tab w:val="left" w:pos="2268"/>
        </w:tabs>
        <w:rPr>
          <w:rFonts w:cs="Arial"/>
          <w:b/>
          <w:sz w:val="22"/>
          <w:szCs w:val="22"/>
        </w:rPr>
      </w:pPr>
    </w:p>
    <w:p w14:paraId="2F714E03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8. FISCALIZAÇÃO</w:t>
      </w:r>
    </w:p>
    <w:p w14:paraId="28CAA1E2" w14:textId="41491D62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8.1 Cabe </w:t>
      </w:r>
      <w:r w:rsidR="006A6A65">
        <w:rPr>
          <w:rFonts w:cs="Arial"/>
          <w:sz w:val="22"/>
          <w:szCs w:val="22"/>
        </w:rPr>
        <w:t>à</w:t>
      </w:r>
      <w:r w:rsidRPr="006A132E">
        <w:rPr>
          <w:rFonts w:cs="Arial"/>
          <w:sz w:val="22"/>
          <w:szCs w:val="22"/>
        </w:rPr>
        <w:t xml:space="preserve"> servidor</w:t>
      </w:r>
      <w:r w:rsidR="006A6A65">
        <w:rPr>
          <w:rFonts w:cs="Arial"/>
          <w:sz w:val="22"/>
          <w:szCs w:val="22"/>
        </w:rPr>
        <w:t>a</w:t>
      </w:r>
      <w:r w:rsidRPr="006A132E">
        <w:rPr>
          <w:rFonts w:cs="Arial"/>
          <w:sz w:val="22"/>
          <w:szCs w:val="22"/>
        </w:rPr>
        <w:t xml:space="preserve"> </w:t>
      </w:r>
      <w:r w:rsidR="006A6A65" w:rsidRPr="00551E0A">
        <w:rPr>
          <w:rFonts w:cs="Arial"/>
          <w:b/>
          <w:bCs/>
          <w:sz w:val="22"/>
          <w:szCs w:val="22"/>
        </w:rPr>
        <w:t>Adelise Teresinha Costa de Conto</w:t>
      </w:r>
      <w:r w:rsidRPr="006A132E">
        <w:rPr>
          <w:rFonts w:cs="Arial"/>
          <w:sz w:val="22"/>
          <w:szCs w:val="22"/>
        </w:rPr>
        <w:t xml:space="preserve"> 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00B117F3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24F06546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3569F769" w14:textId="5B58E0FA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</w:rPr>
      </w:pPr>
      <w:r w:rsidRPr="006A132E">
        <w:rPr>
          <w:rFonts w:cs="Arial"/>
          <w:sz w:val="22"/>
          <w:szCs w:val="22"/>
        </w:rPr>
        <w:t xml:space="preserve">8.4 O OG promoverá ampla pesquisa no mercado em periodicidade </w:t>
      </w:r>
      <w:r w:rsidR="006A6A65">
        <w:rPr>
          <w:rFonts w:cs="Arial"/>
          <w:sz w:val="22"/>
          <w:szCs w:val="22"/>
        </w:rPr>
        <w:t>anual</w:t>
      </w:r>
      <w:r w:rsidRPr="006A132E">
        <w:rPr>
          <w:rFonts w:cs="Arial"/>
          <w:sz w:val="22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3D455957" w14:textId="77777777" w:rsidR="00C069CF" w:rsidRPr="006A132E" w:rsidRDefault="00C069CF" w:rsidP="00C069CF">
      <w:pPr>
        <w:tabs>
          <w:tab w:val="left" w:pos="2268"/>
        </w:tabs>
        <w:rPr>
          <w:rFonts w:cs="Arial"/>
          <w:color w:val="FF0000"/>
          <w:sz w:val="22"/>
          <w:szCs w:val="22"/>
        </w:rPr>
      </w:pPr>
    </w:p>
    <w:p w14:paraId="288126D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lastRenderedPageBreak/>
        <w:t>9. CASOS FORTUITOS OU DE FORÇA MAIOR</w:t>
      </w:r>
    </w:p>
    <w:p w14:paraId="7DBBBD79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sz w:val="22"/>
          <w:szCs w:val="22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2660D414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a) greve geral;</w:t>
      </w:r>
    </w:p>
    <w:p w14:paraId="6BB4C653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b) calamidade pública;</w:t>
      </w:r>
    </w:p>
    <w:p w14:paraId="11294DCC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c) interrupção dos meios de transporte;</w:t>
      </w:r>
    </w:p>
    <w:p w14:paraId="789A5775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d) condições meteorológicas excepcionalmente prejudiciais; e</w:t>
      </w:r>
    </w:p>
    <w:p w14:paraId="541A273A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e) outros casos que se enquadrem no parágrafo único do art. 393, do Código Civil Brasileiro (Lei nº 10.406/2002).</w:t>
      </w:r>
    </w:p>
    <w:p w14:paraId="0A5FC280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9.2 Os casos acima enumerados devem ser satisfatoriamente justificados pelo fornecedor.</w:t>
      </w:r>
    </w:p>
    <w:p w14:paraId="16B56798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4853E372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</w:p>
    <w:p w14:paraId="55497337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10. DOTAÇÕES ORÇAMENTÁRIAS: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426"/>
        <w:gridCol w:w="567"/>
        <w:gridCol w:w="1417"/>
        <w:gridCol w:w="5387"/>
        <w:gridCol w:w="708"/>
      </w:tblGrid>
      <w:tr w:rsidR="00C069CF" w:rsidRPr="006A6A65" w14:paraId="27E988F9" w14:textId="77777777" w:rsidTr="00AD3C82">
        <w:trPr>
          <w:tblHeader/>
        </w:trPr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7DD5E6E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Órgão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120861F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66A4361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Prog.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4BC3B5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P/A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043D65C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Rec.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2764FB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Cat.Desp.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FDD2A2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Despesa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72A7BC2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b/>
                <w:sz w:val="16"/>
                <w:szCs w:val="16"/>
              </w:rPr>
              <w:t>Cód.</w:t>
            </w:r>
          </w:p>
        </w:tc>
      </w:tr>
      <w:tr w:rsidR="00C069CF" w:rsidRPr="006A6A65" w14:paraId="4505D2DC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386E7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F33D1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E7BCEC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EB9B62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2055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8E305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AE2481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333903021000000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5F447D7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COPA E COZINHA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74C06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61510</w:t>
            </w:r>
          </w:p>
        </w:tc>
      </w:tr>
      <w:tr w:rsidR="00C069CF" w:rsidRPr="006A6A65" w14:paraId="4EA31875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B77188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F53F1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8186A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18A5D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D9F00C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ED735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6E8821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69245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615</w:t>
            </w:r>
          </w:p>
        </w:tc>
      </w:tr>
      <w:tr w:rsidR="00C069CF" w:rsidRPr="006A6A65" w14:paraId="33F7A7E3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1EE22F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C004C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C83C56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63886A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91F80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E5E69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CBD67E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 ASSISTÊNCIA À SAÚDE NA REDE LOCAL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BF07CF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183A4267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F08F3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B35CC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4FB9E7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FB9A2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553F8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F72FFD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333903016000000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CD1D24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EXPEDIENTE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CE3BF9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5163</w:t>
            </w:r>
          </w:p>
        </w:tc>
      </w:tr>
      <w:tr w:rsidR="00C069CF" w:rsidRPr="006A6A65" w14:paraId="0E18C38B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12198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69F4A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DCB09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6F9AF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3982D0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051E3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F6523A9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15D1A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516</w:t>
            </w:r>
          </w:p>
        </w:tc>
      </w:tr>
      <w:tr w:rsidR="00C069CF" w:rsidRPr="006A6A65" w14:paraId="1124A1ED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12771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6FDE7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B7242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CF37FC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478EBC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FAE56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D3F504C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DAS ATIVIDADES DA SECRETARIA MUNICIPAL DE EDUCAÇÃO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F8501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2F92CD43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64BD5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C08DF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A12408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41423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7954DE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5D9A92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333903022000000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A3AECBF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LIMPEZA E PRODUTOS DE HIGIENIZACAO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99425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3176</w:t>
            </w:r>
          </w:p>
        </w:tc>
      </w:tr>
      <w:tr w:rsidR="00C069CF" w:rsidRPr="006A6A65" w14:paraId="56419EA6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D94C0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463D0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9EF30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DDE3F1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263BC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FCF270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189E5E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8054C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317</w:t>
            </w:r>
          </w:p>
        </w:tc>
      </w:tr>
      <w:tr w:rsidR="00C069CF" w:rsidRPr="006A6A65" w14:paraId="35467FBE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E703B4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9E99C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7DA38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3F876F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DF9EA8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A636D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92F075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DAS ATIVIDADES DA SECRETARIA MUNICIPAL DE ADMINISTRAÇÃO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1F993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51172166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C9F7A0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D1A69B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566A6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33D7C0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CB639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B7A1C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333903021000000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C5D238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COPA E COZINHA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1E650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5288</w:t>
            </w:r>
          </w:p>
        </w:tc>
      </w:tr>
      <w:tr w:rsidR="00C069CF" w:rsidRPr="006A6A65" w14:paraId="466FBEA1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F692E0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18AD6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AC1D61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93ED94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21F1C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4599B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26D853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245AFA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528</w:t>
            </w:r>
          </w:p>
        </w:tc>
      </w:tr>
      <w:tr w:rsidR="00C069CF" w:rsidRPr="006A6A65" w14:paraId="346EE126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F10C1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569CAE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993BF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F9E098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CDFA27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A68417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CA344EB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DAS ATIVIDADES DO ENSINO FUNDAMENTAL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97E66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78B80EA7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C03F9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653E34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425AA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9CA64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2036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A434C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D88C21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333903022000000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8A5DAB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LIMPEZA E PRODUTOS DE HIGIENIZACAO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138523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5948</w:t>
            </w:r>
          </w:p>
        </w:tc>
      </w:tr>
      <w:tr w:rsidR="00C069CF" w:rsidRPr="006A6A65" w14:paraId="3EE97E51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171FB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28A3D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2272A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896558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5CE1F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856396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E5928A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339BB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594</w:t>
            </w:r>
          </w:p>
        </w:tc>
      </w:tr>
      <w:tr w:rsidR="00C069CF" w:rsidRPr="006A6A65" w14:paraId="08AAFAAD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9FC42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3557D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7707F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78EE7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600D8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F337B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ADABF1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 CRECHE MUNICIPAL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AA206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7174D074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5F62B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5BC6B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E38DC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C3250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2055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0710CB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C01634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333903022000000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4B8260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LIMPEZA E PRODUTOS DE HIGIENIZACAO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7D56AF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61511</w:t>
            </w:r>
          </w:p>
        </w:tc>
      </w:tr>
      <w:tr w:rsidR="00C069CF" w:rsidRPr="006A6A65" w14:paraId="0BB6AB0B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6DECB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1F555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19C62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1D4384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7F379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852A6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BB9477B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DF7EFC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615</w:t>
            </w:r>
          </w:p>
        </w:tc>
      </w:tr>
      <w:tr w:rsidR="00C069CF" w:rsidRPr="006A6A65" w14:paraId="25790110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CC813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586DC8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C5DE2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E8A58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24308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673D5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CA9A572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 ASSISTÊNCIA À SAÚDE NA REDE LOCAL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33CFB1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1CBB3D2C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E2A91A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21F75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C1B091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437B50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2093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829B8C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A3345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333903022000000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71CADDA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LIMPEZA E PRODUTOS DE HIGIENIZACAO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46446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8179</w:t>
            </w:r>
          </w:p>
        </w:tc>
      </w:tr>
      <w:tr w:rsidR="00C069CF" w:rsidRPr="006A6A65" w14:paraId="3C817F6E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26905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7BF46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5CFAD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0103D5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A0DD24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F49A77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7A9813A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CCF6C7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817</w:t>
            </w:r>
          </w:p>
        </w:tc>
      </w:tr>
      <w:tr w:rsidR="00C069CF" w:rsidRPr="006A6A65" w14:paraId="1E482F94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F02633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A5476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B09E5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B68535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211ECA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A711B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C6037C9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DAS ATIVIDADES DA SECRETARIA MUNICIPAL DE OBRAS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48CF5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67FAD214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255FFD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454C2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587349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FA003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2036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E80D82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C5B1CE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333903021000000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E709A3D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COPA E COZINHA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DA0B93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5949</w:t>
            </w:r>
          </w:p>
        </w:tc>
      </w:tr>
      <w:tr w:rsidR="00C069CF" w:rsidRPr="006A6A65" w14:paraId="0EA6AD40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5A34A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A23638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06D67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5F529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EFB11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69711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F250A06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AFE73A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594</w:t>
            </w:r>
          </w:p>
        </w:tc>
      </w:tr>
      <w:tr w:rsidR="00C069CF" w:rsidRPr="006A6A65" w14:paraId="6B7FC148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5127E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75610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1715C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ABC99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A616C3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81430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F58DEF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 CRECHE MUNICIPAL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52BF3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9CF" w:rsidRPr="006A6A65" w14:paraId="0B2EE527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F26C87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E63B7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483950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F8F6B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1EE90F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DFBF09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333903022000000</w:t>
            </w: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B0AD42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LIMPEZA E PRODUTOS DE HIGIENIZACAO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F3B9E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5289</w:t>
            </w:r>
          </w:p>
        </w:tc>
      </w:tr>
      <w:tr w:rsidR="00C069CF" w:rsidRPr="006A6A65" w14:paraId="5C4A359D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119B8C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D15E56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1CF91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38D885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B4D517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F5F988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16ACC87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MATERIAL DE CONSUMO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35495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528</w:t>
            </w:r>
          </w:p>
        </w:tc>
      </w:tr>
      <w:tr w:rsidR="00C069CF" w:rsidRPr="006A6A65" w14:paraId="206E3589" w14:textId="77777777" w:rsidTr="00AD3C82">
        <w:tc>
          <w:tcPr>
            <w:tcW w:w="5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5F7A0AD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DBE21E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7E6780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5561BB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9320AC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5922E1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C9BD4A5" w14:textId="77777777" w:rsidR="00C069CF" w:rsidRPr="006A6A65" w:rsidRDefault="00C069CF" w:rsidP="00AD3C82">
            <w:pPr>
              <w:jc w:val="left"/>
              <w:rPr>
                <w:rFonts w:cs="Arial"/>
                <w:sz w:val="16"/>
                <w:szCs w:val="16"/>
              </w:rPr>
            </w:pPr>
            <w:r w:rsidRPr="006A6A65">
              <w:rPr>
                <w:rFonts w:cs="Arial"/>
                <w:sz w:val="16"/>
                <w:szCs w:val="16"/>
              </w:rPr>
              <w:t>MANUTENÇÃO DAS ATIVIDADES DO ENSINO FUNDAMENTAL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39C604" w14:textId="77777777" w:rsidR="00C069CF" w:rsidRPr="006A6A65" w:rsidRDefault="00C069CF" w:rsidP="00D8214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F089772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47A6CB1D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11. FORO</w:t>
      </w:r>
    </w:p>
    <w:p w14:paraId="64CAFFD5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12.1 Para a resolução de possíveis divergências entre as partes, oriundas da presente Ata, fica eleito o Foro da Comarca de Garibaldi/RS.</w:t>
      </w:r>
    </w:p>
    <w:p w14:paraId="5AC58896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6715C625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6A132E">
        <w:rPr>
          <w:rFonts w:cs="Arial"/>
          <w:b/>
          <w:sz w:val="22"/>
          <w:szCs w:val="22"/>
        </w:rPr>
        <w:t>12. CÓPIAS</w:t>
      </w:r>
    </w:p>
    <w:p w14:paraId="495F699C" w14:textId="77777777" w:rsidR="00C069CF" w:rsidRPr="006A132E" w:rsidRDefault="00C069CF" w:rsidP="00C069CF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12.1 Da presente Ata são extraídas as seguintes cópias:</w:t>
      </w:r>
    </w:p>
    <w:p w14:paraId="6C635C49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a) uma para o OG;</w:t>
      </w:r>
    </w:p>
    <w:p w14:paraId="3AD85BD3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b) uma para a empresa registrada;</w:t>
      </w:r>
    </w:p>
    <w:p w14:paraId="19477882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t>c) uma para publicação no PNCP; e</w:t>
      </w:r>
    </w:p>
    <w:p w14:paraId="65E6D84F" w14:textId="77777777" w:rsidR="00C069CF" w:rsidRPr="006A132E" w:rsidRDefault="00C069CF" w:rsidP="00C069CF">
      <w:pPr>
        <w:tabs>
          <w:tab w:val="left" w:pos="2268"/>
        </w:tabs>
        <w:rPr>
          <w:rFonts w:cs="Arial"/>
          <w:sz w:val="22"/>
          <w:szCs w:val="22"/>
        </w:rPr>
      </w:pPr>
      <w:r w:rsidRPr="006A132E">
        <w:rPr>
          <w:rFonts w:cs="Arial"/>
          <w:sz w:val="22"/>
          <w:szCs w:val="22"/>
        </w:rPr>
        <w:lastRenderedPageBreak/>
        <w:t>d) uma para o OP.</w:t>
      </w:r>
    </w:p>
    <w:p w14:paraId="4134D4DF" w14:textId="64053AAB" w:rsidR="00C069CF" w:rsidRPr="006A132E" w:rsidRDefault="00C069CF" w:rsidP="00C069CF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6A132E">
        <w:rPr>
          <w:rFonts w:cs="Arial"/>
          <w:sz w:val="22"/>
          <w:szCs w:val="22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4B662525" w14:textId="77777777" w:rsidR="001B1D63" w:rsidRPr="006A132E" w:rsidRDefault="001B1D6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b/>
          <w:sz w:val="22"/>
          <w:szCs w:val="22"/>
        </w:rPr>
      </w:pPr>
    </w:p>
    <w:p w14:paraId="0461460F" w14:textId="77777777" w:rsidR="00EB509B" w:rsidRPr="006A132E" w:rsidRDefault="00EB509B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24CE031F" w14:textId="79A39B9F" w:rsidR="008D6A03" w:rsidRPr="006A132E" w:rsidRDefault="008D6A0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6A132E">
        <w:rPr>
          <w:rFonts w:cs="Arial"/>
          <w:sz w:val="22"/>
          <w:szCs w:val="22"/>
          <w:lang w:eastAsia="ar-SA"/>
        </w:rPr>
        <w:t xml:space="preserve">Boa Vista do Sul, </w:t>
      </w:r>
      <w:r w:rsidR="00566D65" w:rsidRPr="006A132E">
        <w:rPr>
          <w:rFonts w:cs="Arial"/>
          <w:sz w:val="22"/>
          <w:szCs w:val="22"/>
          <w:lang w:eastAsia="ar-SA"/>
        </w:rPr>
        <w:t>05</w:t>
      </w:r>
      <w:r w:rsidR="007E512C" w:rsidRPr="006A132E">
        <w:rPr>
          <w:rFonts w:cs="Arial"/>
          <w:sz w:val="22"/>
          <w:szCs w:val="22"/>
          <w:lang w:eastAsia="ar-SA"/>
        </w:rPr>
        <w:t xml:space="preserve"> de </w:t>
      </w:r>
      <w:r w:rsidR="00566D65" w:rsidRPr="006A132E">
        <w:rPr>
          <w:rFonts w:cs="Arial"/>
          <w:sz w:val="22"/>
          <w:szCs w:val="22"/>
          <w:lang w:eastAsia="ar-SA"/>
        </w:rPr>
        <w:t>agosto</w:t>
      </w:r>
      <w:r w:rsidR="007E512C" w:rsidRPr="006A132E">
        <w:rPr>
          <w:rFonts w:cs="Arial"/>
          <w:sz w:val="22"/>
          <w:szCs w:val="22"/>
          <w:lang w:eastAsia="ar-SA"/>
        </w:rPr>
        <w:t xml:space="preserve"> de</w:t>
      </w:r>
      <w:r w:rsidR="001B1D63" w:rsidRPr="006A132E">
        <w:rPr>
          <w:rFonts w:cs="Arial"/>
          <w:sz w:val="22"/>
          <w:szCs w:val="22"/>
          <w:lang w:eastAsia="ar-SA"/>
        </w:rPr>
        <w:t xml:space="preserve"> 2025</w:t>
      </w:r>
      <w:r w:rsidRPr="006A132E">
        <w:rPr>
          <w:rFonts w:cs="Arial"/>
          <w:sz w:val="22"/>
          <w:szCs w:val="22"/>
          <w:lang w:eastAsia="ar-SA"/>
        </w:rPr>
        <w:t>.</w:t>
      </w:r>
    </w:p>
    <w:p w14:paraId="7FEFEB48" w14:textId="77777777" w:rsidR="001B1D63" w:rsidRPr="006A132E" w:rsidRDefault="001B1D6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22FD33E6" w14:textId="77777777" w:rsidR="00781268" w:rsidRPr="006A132E" w:rsidRDefault="00781268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16AA8895" w14:textId="77777777" w:rsidR="009F4D92" w:rsidRPr="006A132E" w:rsidRDefault="009F4D92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675C33BD" w14:textId="77777777" w:rsidR="004F0768" w:rsidRPr="006A132E" w:rsidRDefault="004F0768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C741DFD" w14:textId="77777777" w:rsidR="004F0768" w:rsidRPr="006A132E" w:rsidRDefault="004F0768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4AD198C" w14:textId="77777777" w:rsidR="009F4D92" w:rsidRPr="006A132E" w:rsidRDefault="009F4D92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5EC30B9" w14:textId="77777777" w:rsidR="009F4D92" w:rsidRPr="006A132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  <w:sectPr w:rsidR="009F4D92" w:rsidRPr="006A132E" w:rsidSect="008D6A03">
          <w:headerReference w:type="default" r:id="rId8"/>
          <w:footerReference w:type="default" r:id="rId9"/>
          <w:pgSz w:w="11907" w:h="16840" w:code="9"/>
          <w:pgMar w:top="567" w:right="851" w:bottom="567" w:left="851" w:header="284" w:footer="283" w:gutter="0"/>
          <w:cols w:space="709"/>
          <w:docGrid w:linePitch="326"/>
        </w:sectPr>
      </w:pPr>
    </w:p>
    <w:p w14:paraId="34B70334" w14:textId="2C2C9277" w:rsidR="009F4D92" w:rsidRPr="006A132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6A132E">
        <w:rPr>
          <w:rFonts w:cs="Arial"/>
          <w:color w:val="000000" w:themeColor="text1"/>
          <w:sz w:val="22"/>
          <w:szCs w:val="22"/>
          <w:lang w:eastAsia="ar-SA"/>
        </w:rPr>
        <w:t xml:space="preserve">   </w:t>
      </w:r>
      <w:r w:rsidR="00787772" w:rsidRPr="006A132E">
        <w:rPr>
          <w:rFonts w:cs="Arial"/>
          <w:color w:val="000000" w:themeColor="text1"/>
          <w:sz w:val="22"/>
          <w:szCs w:val="22"/>
          <w:lang w:eastAsia="ar-SA"/>
        </w:rPr>
        <w:t>________</w:t>
      </w:r>
      <w:r w:rsidRPr="006A132E">
        <w:rPr>
          <w:rFonts w:cs="Arial"/>
          <w:color w:val="000000" w:themeColor="text1"/>
          <w:sz w:val="22"/>
          <w:szCs w:val="22"/>
          <w:lang w:eastAsia="ar-SA"/>
        </w:rPr>
        <w:t>__________</w:t>
      </w:r>
      <w:r w:rsidR="00787772" w:rsidRPr="006A132E">
        <w:rPr>
          <w:rFonts w:cs="Arial"/>
          <w:color w:val="000000" w:themeColor="text1"/>
          <w:sz w:val="22"/>
          <w:szCs w:val="22"/>
          <w:lang w:eastAsia="ar-SA"/>
        </w:rPr>
        <w:t>________________</w:t>
      </w:r>
    </w:p>
    <w:p w14:paraId="30A8FACC" w14:textId="759E2B96" w:rsidR="00787772" w:rsidRPr="006A132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6A132E">
        <w:rPr>
          <w:rFonts w:cs="Arial"/>
          <w:color w:val="000000" w:themeColor="text1"/>
          <w:sz w:val="22"/>
          <w:szCs w:val="22"/>
          <w:lang w:eastAsia="ar-SA"/>
        </w:rPr>
        <w:t xml:space="preserve">         </w:t>
      </w:r>
      <w:r w:rsidR="00566D65" w:rsidRPr="006A132E">
        <w:rPr>
          <w:rFonts w:cs="Arial"/>
          <w:color w:val="000000" w:themeColor="text1"/>
          <w:sz w:val="22"/>
          <w:szCs w:val="22"/>
          <w:lang w:eastAsia="ar-SA"/>
        </w:rPr>
        <w:t>Adelise Teresinha Costa de Conto</w:t>
      </w:r>
    </w:p>
    <w:p w14:paraId="1831BC91" w14:textId="2A11C411" w:rsidR="009F4D92" w:rsidRPr="006A132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6A132E">
        <w:rPr>
          <w:rFonts w:cs="Arial"/>
          <w:color w:val="000000" w:themeColor="text1"/>
          <w:sz w:val="22"/>
          <w:szCs w:val="22"/>
          <w:lang w:eastAsia="ar-SA"/>
        </w:rPr>
        <w:t xml:space="preserve">                    </w:t>
      </w:r>
      <w:r w:rsidR="008D6A03" w:rsidRPr="006A132E">
        <w:rPr>
          <w:rFonts w:cs="Arial"/>
          <w:color w:val="000000" w:themeColor="text1"/>
          <w:sz w:val="22"/>
          <w:szCs w:val="22"/>
          <w:lang w:eastAsia="ar-SA"/>
        </w:rPr>
        <w:t>Órgão Gerenciador</w:t>
      </w:r>
    </w:p>
    <w:p w14:paraId="1CCA3FB7" w14:textId="7308159A" w:rsidR="008D6A03" w:rsidRPr="006A132E" w:rsidRDefault="008D6A03" w:rsidP="007A650E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6A132E">
        <w:rPr>
          <w:rFonts w:cs="Arial"/>
          <w:sz w:val="22"/>
          <w:szCs w:val="22"/>
          <w:lang w:eastAsia="ar-SA"/>
        </w:rPr>
        <w:t>________________________</w:t>
      </w:r>
      <w:r w:rsidR="001B1D63" w:rsidRPr="006A132E">
        <w:rPr>
          <w:rFonts w:cs="Arial"/>
          <w:sz w:val="22"/>
          <w:szCs w:val="22"/>
          <w:lang w:eastAsia="ar-SA"/>
        </w:rPr>
        <w:t>______</w:t>
      </w:r>
      <w:r w:rsidRPr="006A132E">
        <w:rPr>
          <w:rFonts w:cs="Arial"/>
          <w:sz w:val="22"/>
          <w:szCs w:val="22"/>
          <w:lang w:eastAsia="ar-SA"/>
        </w:rPr>
        <w:t>____</w:t>
      </w:r>
    </w:p>
    <w:p w14:paraId="15FB05A8" w14:textId="47A03815" w:rsidR="008D6A03" w:rsidRPr="006A132E" w:rsidRDefault="008D6A03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  <w:r w:rsidRPr="006A132E">
        <w:rPr>
          <w:rFonts w:cs="Arial"/>
          <w:sz w:val="22"/>
          <w:szCs w:val="22"/>
          <w:lang w:eastAsia="ar-SA"/>
        </w:rPr>
        <w:t>Representante da Empresa</w:t>
      </w:r>
    </w:p>
    <w:p w14:paraId="61160F08" w14:textId="77777777" w:rsidR="009F4D92" w:rsidRPr="006A132E" w:rsidRDefault="009F4D9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  <w:sectPr w:rsidR="009F4D92" w:rsidRPr="006A132E" w:rsidSect="009F4D92">
          <w:type w:val="continuous"/>
          <w:pgSz w:w="11907" w:h="16840" w:code="9"/>
          <w:pgMar w:top="567" w:right="851" w:bottom="567" w:left="851" w:header="284" w:footer="283" w:gutter="0"/>
          <w:cols w:num="2" w:space="709"/>
          <w:docGrid w:linePitch="326"/>
        </w:sectPr>
      </w:pPr>
    </w:p>
    <w:p w14:paraId="5A14BE05" w14:textId="77777777" w:rsidR="008D6A03" w:rsidRPr="006A132E" w:rsidRDefault="008D6A03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50EE8E6B" w14:textId="77777777" w:rsidR="001B1D63" w:rsidRPr="006A132E" w:rsidRDefault="001B1D63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5AA90C0A" w14:textId="77777777" w:rsidR="001B1D63" w:rsidRDefault="001B1D63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02522D92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29DF6D33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1DD69FFE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0C0CD067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3CC2507C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7988DC64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37BF6DB4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4DA2053C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7D72208C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204F38DF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78BC6A1A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6C2517BF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1683F7D1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6AE37224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117A2F38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13AA9767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2C57F1F1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4DBF5F8B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2B40E568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66A7D6BD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546F8619" w14:textId="77777777" w:rsidR="00BB0DB2" w:rsidRDefault="00BB0DB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  <w:sectPr w:rsidR="00BB0DB2" w:rsidSect="009F4D92">
          <w:type w:val="continuous"/>
          <w:pgSz w:w="11907" w:h="16840" w:code="9"/>
          <w:pgMar w:top="567" w:right="851" w:bottom="567" w:left="851" w:header="284" w:footer="283" w:gutter="0"/>
          <w:cols w:space="709"/>
          <w:docGrid w:linePitch="326"/>
        </w:sectPr>
      </w:pPr>
    </w:p>
    <w:p w14:paraId="44282DBD" w14:textId="49C6085E" w:rsidR="00BB0DB2" w:rsidRDefault="00BB0DB2" w:rsidP="00055EEA">
      <w:pPr>
        <w:tabs>
          <w:tab w:val="left" w:pos="2268"/>
        </w:tabs>
        <w:spacing w:after="60" w:line="200" w:lineRule="atLeast"/>
        <w:jc w:val="center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lastRenderedPageBreak/>
        <w:t>ANEXO I</w:t>
      </w:r>
    </w:p>
    <w:tbl>
      <w:tblPr>
        <w:tblW w:w="157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7229"/>
        <w:gridCol w:w="1843"/>
        <w:gridCol w:w="1134"/>
        <w:gridCol w:w="1276"/>
        <w:gridCol w:w="1417"/>
        <w:gridCol w:w="1560"/>
      </w:tblGrid>
      <w:tr w:rsidR="005A7F17" w:rsidRPr="006A5E04" w14:paraId="0F8E3062" w14:textId="77777777" w:rsidTr="002A711A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E79717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C11D7" w14:textId="00E03659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CORDA DE NYLON PARA VARAL 4MM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Quantidade: 150 metros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653FB2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95A4B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R$ 1,34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EEDA34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43E7D7C" w14:textId="2040DC18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>Quant. Mínima 145m / Máxima 150m</w:t>
            </w:r>
          </w:p>
          <w:p w14:paraId="23D879F6" w14:textId="3716E43B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24F7548D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4C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4F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8F1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FA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78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85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10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68A7EBA0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65A9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65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SSC SOLUCOES EM FORNECIMENTO DE MERCADORIAS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78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93.577.427/0001-38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022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A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49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PRENDE BEM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49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PRENDE BEM</w:t>
            </w:r>
          </w:p>
        </w:tc>
      </w:tr>
      <w:tr w:rsidR="005A7F17" w:rsidRPr="006A5E04" w14:paraId="0B2EB8BD" w14:textId="77777777" w:rsidTr="002C266E">
        <w:trPr>
          <w:trHeight w:val="9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744CD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7209F" w14:textId="20AFCC39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DETERGENTE, DESINFETANTE HOSPITALAR, BICO SPRAY, (BICO GERADOR DE ESPUMA), SOLUÇÃO PRONTA PARA USO, FRASCO DE 750ML, PRINCÍPIOS ATIVOS: QUATERNÁRIO DE AMÔNIA E CLORIDRATO DE POLIHEXAMETILENO - BIGUANIDA. VALIDADE MÍNIMA DE 3 MESES A CONTAR DA DATA DA ENTREGA.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DB5DC9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A9C2C2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R$ 138,70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B1C475" w14:textId="3F89F1F3" w:rsidR="005A7F17" w:rsidRPr="00BB0DB2" w:rsidRDefault="005A7F17" w:rsidP="002A711A">
            <w:pPr>
              <w:shd w:val="clear" w:color="auto" w:fill="D9D9D9" w:themeFill="background1" w:themeFillShade="D9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>
              <w:rPr>
                <w:rFonts w:cs="Arial"/>
                <w:color w:val="000000"/>
                <w:sz w:val="16"/>
                <w:szCs w:val="16"/>
              </w:rPr>
              <w:t>30un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/ Máxima </w:t>
            </w:r>
            <w:r>
              <w:rPr>
                <w:rFonts w:cs="Arial"/>
                <w:color w:val="000000"/>
                <w:sz w:val="16"/>
                <w:szCs w:val="16"/>
              </w:rPr>
              <w:t>32un</w:t>
            </w:r>
          </w:p>
          <w:p w14:paraId="09D9A755" w14:textId="4519C545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54DEC2D5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D34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92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33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7CE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1C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69F9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34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344EFE3C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64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86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SANEVITTA COMERCIO E REPRESENTACOES DE PRODUTOS MEDICOS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ED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21.995.406/0001-21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B1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029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52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LABSETIC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18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LABNEWS</w:t>
            </w:r>
          </w:p>
        </w:tc>
      </w:tr>
      <w:tr w:rsidR="005A7F17" w:rsidRPr="006A5E04" w14:paraId="06DAC31F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C073B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E4E8F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POTE PLÁSTICO -250ML PS-250 com tampa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887B8D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87B28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R$ 0,44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E427B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776D7ACD" w14:textId="5ECB13E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>
              <w:rPr>
                <w:rFonts w:cs="Arial"/>
                <w:color w:val="000000"/>
                <w:sz w:val="16"/>
                <w:szCs w:val="16"/>
              </w:rPr>
              <w:t>980un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/ Máxima </w:t>
            </w:r>
            <w:r>
              <w:rPr>
                <w:rFonts w:cs="Arial"/>
                <w:color w:val="000000"/>
                <w:sz w:val="16"/>
                <w:szCs w:val="16"/>
              </w:rPr>
              <w:t>1000un</w:t>
            </w:r>
          </w:p>
          <w:p w14:paraId="6578EEFB" w14:textId="5D75488F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1CE3637A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36D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96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81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F59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949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1B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CD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1FD4D2A1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A5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52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SÃO LOURENÇO COMERCIO DE PRODUTOS DE LIMPEZA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CB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09.110.229/0001-53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95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50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E63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 PRÓPRIA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8C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 PRÓPRIA</w:t>
            </w:r>
          </w:p>
        </w:tc>
      </w:tr>
      <w:tr w:rsidR="005A7F17" w:rsidRPr="006A5E04" w14:paraId="4B4AD36E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11D84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61F2E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SACO P/ PRESENTE CELOFANE TRANSPARENTE 25X37CM - incolor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6F377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E835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R$ 0,29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7148E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53AE51C" w14:textId="4CB38094" w:rsidR="005A7F17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>Quant. Mínima 980un / Máxima 1000un</w:t>
            </w:r>
          </w:p>
          <w:p w14:paraId="65844A4E" w14:textId="77777777" w:rsidR="002A711A" w:rsidRPr="00BB0DB2" w:rsidRDefault="002A711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18BE2471" w14:textId="1ACB297F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55EEA" w:rsidRPr="006A5E04" w14:paraId="7BEB7607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F41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52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678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C1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64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39A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680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572105C6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BF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11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Helpfix Atacado de Papelaria LTDA-ME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DF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20.992.564/0001-65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67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93B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91B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A4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</w:tr>
      <w:tr w:rsidR="005A7F17" w:rsidRPr="006A5E04" w14:paraId="6DE7C89E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E76B00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0B252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SACO P/ PRESENTE CELOFANE TRANSPARENTE MEDIDAS: 15CMX29CM.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C5CD08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576C33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R$ 0,16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7B39E7" w14:textId="77777777" w:rsidR="005A7F17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55C5D802" w14:textId="21FCACBB" w:rsidR="005A7F17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Quant. Mínima 980un / Máxima 1000un</w:t>
            </w:r>
          </w:p>
          <w:p w14:paraId="48D7D2E8" w14:textId="77777777" w:rsidR="005A7F17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01263B31" w14:textId="6ACECE3F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55EEA" w:rsidRPr="006A5E04" w14:paraId="60DE5E49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4CA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61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76D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C3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0D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D2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CAC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7611CB4D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38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9F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Helpfix Atacado de Papelaria LTDA-ME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151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20.992.564/0001-65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14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C4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F23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8C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</w:tr>
      <w:tr w:rsidR="005A7F17" w:rsidRPr="006A5E04" w14:paraId="60AB86C9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13625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6F5F1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SACO P/ PRESENTE CELOFANE TRANSPARENTE MEDIDAS: 30CMX40CM - espessura 0,06mm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609D9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4A7DF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R$ 0,41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AF576D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AC2DA90" w14:textId="0B4A687C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>
              <w:rPr>
                <w:rFonts w:cs="Arial"/>
                <w:color w:val="000000"/>
                <w:sz w:val="16"/>
                <w:szCs w:val="16"/>
              </w:rPr>
              <w:t>295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un / Máxima </w:t>
            </w: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>00un</w:t>
            </w:r>
          </w:p>
          <w:p w14:paraId="3DC85964" w14:textId="02939321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0DBED78C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9C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28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1D5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5C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DBC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FE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3A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2737BBE7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E9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530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Helpfix Atacado de Papelaria LTDA-ME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987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20.992.564/0001-65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139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87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B8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4C1E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</w:tr>
      <w:tr w:rsidR="005A7F17" w:rsidRPr="006A5E04" w14:paraId="737A78DE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04D6F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175DDC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SACO P/ PRESENTE CELOFANE TRANSPARENTE, MEDIDAS 25X35CM ESPESSURA 0,06MM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78A627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AE8EE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R$ 0,31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C7DC9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40FD8F3B" w14:textId="7E0E5A19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>Quant. Mínima 295un / Máxima 300un</w:t>
            </w:r>
          </w:p>
          <w:p w14:paraId="20BB4D30" w14:textId="02959EE6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786C1E4F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F4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BF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833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BE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C3A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AB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9CA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0AA0FDF8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8A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31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Helpfix Atacado de Papelaria LTDA-ME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53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20.992.564/0001-65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C5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24A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3E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7D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CROMUS</w:t>
            </w:r>
          </w:p>
        </w:tc>
      </w:tr>
      <w:tr w:rsidR="005A7F17" w:rsidRPr="006A5E04" w14:paraId="16BC7474" w14:textId="77777777" w:rsidTr="002C266E">
        <w:trPr>
          <w:trHeight w:val="70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BD22F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B2CAA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SACO PARA COLETA E AMOSTRA DE ALIMENTOS - saco plástico, virgem, estéril, fechado e lacrado nos 04(quatro) lados, medida 15x35cm, com 0,06 micras e tarja para anotações: data, turno, preparação, etc... Embalagem com 500 unidades.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ED5C8F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04BBE1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R$ 87,24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499E0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562CDABA" w14:textId="7CE5D67B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un / Máxima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</w:rPr>
              <w:t>un</w:t>
            </w:r>
          </w:p>
          <w:p w14:paraId="4DB0CE56" w14:textId="303757B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61F9AC6C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71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CC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43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04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8F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95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4A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083DC66C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290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44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SSC SOLUCOES EM FORNECIMENTO DE MERCADORIAS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841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93.577.427/0001-38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178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6A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R$ 84,43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6C0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92E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</w:tr>
      <w:tr w:rsidR="005A7F17" w:rsidRPr="006A5E04" w14:paraId="43AABFF4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1CDF0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lastRenderedPageBreak/>
              <w:t>Item 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64C94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VASO PARA PLANTAS DECORATIVO, POLIETILENO, 28L, COLUNA, DIMENSOES APROX. 27X50CM (LXA), MATERIAL RESISTENTE, LEVE, DURAVEL E PRATICO (cor terracota)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647BD1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EE7A7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R$ 49,60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3FCF5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734E56DA" w14:textId="0790AF23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4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 xml:space="preserve">un / Máxima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5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un</w:t>
            </w:r>
          </w:p>
          <w:p w14:paraId="0D92844F" w14:textId="2A93631F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280D9592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A4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EE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82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DE49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74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F32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BF0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5FEEB29F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CF7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DE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SSC SOLUCOES EM FORNECIMENTO DE MERCADORIAS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A3AF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93.577.427/0001-38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4D5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12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DD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B795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</w:tr>
      <w:tr w:rsidR="005A7F17" w:rsidRPr="006A5E04" w14:paraId="77E9915C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47561A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Item 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F0334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VASO PARA PLANTAS DECORATIVO, QUADRADO, POLIETILENO, 45X35X21CM (ALTURA X LARGURA (DIAMETRO BOCA) X BASE), COM PRATO EM POLIETILENO, NA MESMA COR DO VASO, 30L, GRANDE DURABILIDADE, RESISTENCIA E LEVEZA, PODE FICAR EXPOSTO AO SOL E CHUVA (cor terracota)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AC0FA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de Referência: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9FD8E" w14:textId="77777777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R$ 69,90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9714" w14:textId="1C3399B6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 xml:space="preserve">Quant. Mínima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4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 xml:space="preserve">un / Máxima 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5</w:t>
            </w:r>
            <w:r w:rsidR="00DE47BD">
              <w:rPr>
                <w:rFonts w:cs="Arial"/>
                <w:color w:val="000000"/>
                <w:sz w:val="16"/>
                <w:szCs w:val="16"/>
              </w:rPr>
              <w:t>un</w:t>
            </w:r>
          </w:p>
          <w:p w14:paraId="725AB331" w14:textId="6E3A4A48" w:rsidR="005A7F17" w:rsidRPr="00BB0DB2" w:rsidRDefault="005A7F17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55EEA" w:rsidRPr="006A5E04" w14:paraId="66AB16C6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2E0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05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Fornecedor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01D6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4C7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71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0D2C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590D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Marca/Fabricante</w:t>
            </w:r>
          </w:p>
        </w:tc>
      </w:tr>
      <w:tr w:rsidR="00055EEA" w:rsidRPr="006A5E04" w14:paraId="27E2473F" w14:textId="77777777" w:rsidTr="002A711A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664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9B7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SSC SOLUCOES EM FORNECIMENTO DE MERCADORIAS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DBA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93.577.427/0001-38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D8B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77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R$ 69,90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443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BA1" w14:textId="77777777" w:rsidR="00055EEA" w:rsidRPr="00BB0DB2" w:rsidRDefault="00055EEA" w:rsidP="002A711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B0DB2">
              <w:rPr>
                <w:rFonts w:cs="Arial"/>
                <w:color w:val="000000"/>
                <w:sz w:val="16"/>
                <w:szCs w:val="16"/>
              </w:rPr>
              <w:t>NDL</w:t>
            </w:r>
          </w:p>
        </w:tc>
      </w:tr>
    </w:tbl>
    <w:p w14:paraId="42B700C2" w14:textId="77777777" w:rsidR="00BB0DB2" w:rsidRPr="006A132E" w:rsidRDefault="00BB0DB2" w:rsidP="00BB0DB2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</w:p>
    <w:sectPr w:rsidR="00BB0DB2" w:rsidRPr="006A132E" w:rsidSect="00BB0DB2">
      <w:type w:val="continuous"/>
      <w:pgSz w:w="16840" w:h="11907" w:orient="landscape" w:code="9"/>
      <w:pgMar w:top="851" w:right="567" w:bottom="851" w:left="567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891" w14:textId="3FFF3017" w:rsidR="00A53321" w:rsidRPr="00A53321" w:rsidRDefault="00A53321" w:rsidP="00A53321">
    <w:pPr>
      <w:tabs>
        <w:tab w:val="center" w:pos="4419"/>
        <w:tab w:val="right" w:pos="8838"/>
      </w:tabs>
      <w:suppressAutoHyphens/>
      <w:jc w:val="center"/>
      <w:rPr>
        <w:sz w:val="22"/>
        <w:lang w:eastAsia="ar-SA"/>
      </w:rPr>
    </w:pPr>
    <w:r w:rsidRPr="00A53321">
      <w:rPr>
        <w:sz w:val="14"/>
        <w:szCs w:val="14"/>
        <w:lang w:eastAsia="ar-SA"/>
      </w:rPr>
      <w:t xml:space="preserve">Rua Emancipação, 2.470 – Centro – Fone/Fax: (54) 3435-5366 – E-mail: </w:t>
    </w:r>
    <w:hyperlink r:id="rId1" w:history="1">
      <w:r w:rsidRPr="00A53321">
        <w:rPr>
          <w:color w:val="0000FF"/>
          <w:sz w:val="14"/>
          <w:szCs w:val="14"/>
          <w:u w:val="single"/>
          <w:lang w:eastAsia="ar-SA"/>
        </w:rPr>
        <w:t>boavistadosul@boavistadosul.rs.gov.br</w:t>
      </w:r>
    </w:hyperlink>
    <w:r w:rsidRPr="00A53321">
      <w:rPr>
        <w:sz w:val="14"/>
        <w:szCs w:val="14"/>
        <w:lang w:eastAsia="ar-SA"/>
      </w:rPr>
      <w:t xml:space="preserve"> – BOA VISTA DO SUL - R</w:t>
    </w:r>
    <w:r>
      <w:rPr>
        <w:sz w:val="14"/>
        <w:szCs w:val="14"/>
        <w:lang w:eastAsia="ar-SA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68D5"/>
    <w:rsid w:val="002E6AA2"/>
    <w:rsid w:val="002F0535"/>
    <w:rsid w:val="002F0817"/>
    <w:rsid w:val="002F29F4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6C16"/>
    <w:rsid w:val="004A7BD2"/>
    <w:rsid w:val="004B17B4"/>
    <w:rsid w:val="004C35AF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2AEB"/>
    <w:rsid w:val="006B3F97"/>
    <w:rsid w:val="006C135A"/>
    <w:rsid w:val="006C23A6"/>
    <w:rsid w:val="006C2E31"/>
    <w:rsid w:val="006C3E99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7107E"/>
    <w:rsid w:val="00B71A4D"/>
    <w:rsid w:val="00B73624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50742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6837"/>
    <w:rsid w:val="00D10951"/>
    <w:rsid w:val="00D12466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B14"/>
    <w:rsid w:val="00D578AE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2456"/>
    <w:rsid w:val="00DD5247"/>
    <w:rsid w:val="00DE42DB"/>
    <w:rsid w:val="00DE47BD"/>
    <w:rsid w:val="00DE7BD8"/>
    <w:rsid w:val="00DF2D08"/>
    <w:rsid w:val="00DF576F"/>
    <w:rsid w:val="00DF5C4C"/>
    <w:rsid w:val="00DF72B5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6190"/>
    <w:rsid w:val="00FA74D2"/>
    <w:rsid w:val="00FB2C1D"/>
    <w:rsid w:val="00FB4235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2624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42</cp:revision>
  <cp:lastPrinted>2025-08-04T17:32:00Z</cp:lastPrinted>
  <dcterms:created xsi:type="dcterms:W3CDTF">2025-05-16T19:31:00Z</dcterms:created>
  <dcterms:modified xsi:type="dcterms:W3CDTF">2025-08-04T17:36:00Z</dcterms:modified>
</cp:coreProperties>
</file>